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6" w:rsidRPr="005B22A6" w:rsidRDefault="005B22A6" w:rsidP="005B22A6">
      <w:pPr>
        <w:ind w:firstLine="540"/>
        <w:jc w:val="both"/>
        <w:rPr>
          <w:rFonts w:eastAsia="Calibri"/>
        </w:rPr>
      </w:pPr>
      <w:r w:rsidRPr="005B22A6">
        <w:rPr>
          <w:rFonts w:eastAsia="Calibri"/>
        </w:rPr>
        <w:t>Согласовано</w:t>
      </w:r>
      <w:proofErr w:type="gramStart"/>
      <w:r w:rsidRPr="005B22A6">
        <w:rPr>
          <w:rFonts w:eastAsia="Calibri"/>
        </w:rPr>
        <w:t xml:space="preserve">                                 </w:t>
      </w:r>
      <w:r w:rsidR="00510706">
        <w:rPr>
          <w:rFonts w:eastAsia="Calibri"/>
        </w:rPr>
        <w:t xml:space="preserve">                                                 </w:t>
      </w:r>
      <w:r w:rsidRPr="005B22A6">
        <w:rPr>
          <w:rFonts w:eastAsia="Calibri"/>
        </w:rPr>
        <w:t xml:space="preserve">         </w:t>
      </w:r>
      <w:r w:rsidR="00510706">
        <w:rPr>
          <w:rFonts w:eastAsia="Calibri"/>
        </w:rPr>
        <w:t xml:space="preserve">     </w:t>
      </w:r>
      <w:r w:rsidR="00B94A13">
        <w:rPr>
          <w:rFonts w:eastAsia="Calibri"/>
        </w:rPr>
        <w:t xml:space="preserve"> </w:t>
      </w:r>
      <w:r w:rsidR="00510706">
        <w:rPr>
          <w:rFonts w:eastAsia="Calibri"/>
        </w:rPr>
        <w:t xml:space="preserve">        </w:t>
      </w:r>
      <w:r w:rsidRPr="005B22A6">
        <w:rPr>
          <w:rFonts w:eastAsia="Calibri"/>
        </w:rPr>
        <w:t>У</w:t>
      </w:r>
      <w:proofErr w:type="gramEnd"/>
      <w:r w:rsidRPr="005B22A6">
        <w:rPr>
          <w:rFonts w:eastAsia="Calibri"/>
        </w:rPr>
        <w:t>тверждаю</w:t>
      </w:r>
    </w:p>
    <w:p w:rsidR="005B22A6" w:rsidRDefault="004F1DA9" w:rsidP="005B22A6">
      <w:pPr>
        <w:ind w:firstLine="540"/>
        <w:jc w:val="both"/>
        <w:rPr>
          <w:rFonts w:eastAsia="Calibri"/>
        </w:rPr>
      </w:pPr>
      <w:r>
        <w:rPr>
          <w:rFonts w:eastAsia="Calibri"/>
        </w:rPr>
        <w:t>психолог</w:t>
      </w:r>
      <w:r w:rsidR="005B22A6" w:rsidRPr="005B22A6">
        <w:rPr>
          <w:rFonts w:eastAsia="Calibri"/>
        </w:rPr>
        <w:t xml:space="preserve">   </w:t>
      </w:r>
      <w:r w:rsidR="00510706">
        <w:rPr>
          <w:rFonts w:eastAsia="Calibri"/>
        </w:rPr>
        <w:t>МКУ ИРМО «РМЦ»                                        директор МКУ ИРМО «РМЦ»</w:t>
      </w:r>
    </w:p>
    <w:p w:rsidR="00510706" w:rsidRDefault="00510706" w:rsidP="005B22A6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4F1DA9">
        <w:rPr>
          <w:rFonts w:eastAsia="Calibri"/>
        </w:rPr>
        <w:t xml:space="preserve">          </w:t>
      </w:r>
      <w:r>
        <w:rPr>
          <w:rFonts w:eastAsia="Calibri"/>
        </w:rPr>
        <w:t xml:space="preserve">  </w:t>
      </w:r>
      <w:proofErr w:type="spellStart"/>
      <w:r w:rsidR="004F1DA9">
        <w:rPr>
          <w:rFonts w:eastAsia="Calibri"/>
        </w:rPr>
        <w:t>Кучина</w:t>
      </w:r>
      <w:proofErr w:type="spellEnd"/>
      <w:r w:rsidR="004F1DA9">
        <w:rPr>
          <w:rFonts w:eastAsia="Calibri"/>
        </w:rPr>
        <w:t xml:space="preserve"> К.А.                                                                   </w:t>
      </w:r>
      <w:proofErr w:type="spellStart"/>
      <w:r>
        <w:rPr>
          <w:rFonts w:eastAsia="Calibri"/>
        </w:rPr>
        <w:t>Строкина</w:t>
      </w:r>
      <w:proofErr w:type="spellEnd"/>
      <w:r>
        <w:rPr>
          <w:rFonts w:eastAsia="Calibri"/>
        </w:rPr>
        <w:t xml:space="preserve"> С.О.</w:t>
      </w:r>
    </w:p>
    <w:p w:rsidR="00B94A13" w:rsidRDefault="00B94A13" w:rsidP="005B22A6">
      <w:pPr>
        <w:ind w:firstLine="540"/>
        <w:jc w:val="both"/>
        <w:rPr>
          <w:rFonts w:eastAsia="Calibri"/>
        </w:rPr>
      </w:pPr>
    </w:p>
    <w:p w:rsidR="00B94A13" w:rsidRDefault="004F1DA9" w:rsidP="005B22A6">
      <w:pPr>
        <w:ind w:firstLine="540"/>
        <w:jc w:val="both"/>
        <w:rPr>
          <w:rFonts w:eastAsia="Calibri"/>
        </w:rPr>
      </w:pPr>
      <w:r>
        <w:rPr>
          <w:rFonts w:eastAsia="Calibri"/>
        </w:rPr>
        <w:t>методист</w:t>
      </w:r>
      <w:r w:rsidR="00B94A13">
        <w:rPr>
          <w:rFonts w:eastAsia="Calibri"/>
        </w:rPr>
        <w:t xml:space="preserve"> МКУ ИРМР «РМЦ»</w:t>
      </w:r>
    </w:p>
    <w:p w:rsidR="00B94A13" w:rsidRDefault="004F1DA9" w:rsidP="005B22A6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                      </w:t>
      </w:r>
      <w:proofErr w:type="spellStart"/>
      <w:r>
        <w:rPr>
          <w:rFonts w:eastAsia="Calibri"/>
        </w:rPr>
        <w:t>Хайруллина</w:t>
      </w:r>
      <w:proofErr w:type="spellEnd"/>
      <w:r>
        <w:rPr>
          <w:rFonts w:eastAsia="Calibri"/>
        </w:rPr>
        <w:t xml:space="preserve"> Ю.И.</w:t>
      </w:r>
    </w:p>
    <w:p w:rsidR="00B94A13" w:rsidRPr="005B22A6" w:rsidRDefault="00B94A13" w:rsidP="005B22A6">
      <w:pPr>
        <w:ind w:firstLine="540"/>
        <w:jc w:val="both"/>
        <w:rPr>
          <w:rFonts w:eastAsia="Calibri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40"/>
          <w:szCs w:val="40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40"/>
          <w:szCs w:val="40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40"/>
          <w:szCs w:val="40"/>
        </w:rPr>
      </w:pPr>
    </w:p>
    <w:p w:rsidR="005B22A6" w:rsidRPr="005B22A6" w:rsidRDefault="005B22A6" w:rsidP="00B94A13">
      <w:pPr>
        <w:jc w:val="both"/>
        <w:rPr>
          <w:rFonts w:eastAsia="Calibri"/>
          <w:b/>
          <w:sz w:val="40"/>
          <w:szCs w:val="40"/>
        </w:rPr>
      </w:pPr>
    </w:p>
    <w:p w:rsidR="005B22A6" w:rsidRPr="005B22A6" w:rsidRDefault="005B22A6" w:rsidP="005B22A6">
      <w:pPr>
        <w:spacing w:line="276" w:lineRule="auto"/>
        <w:jc w:val="center"/>
        <w:rPr>
          <w:b/>
          <w:sz w:val="40"/>
          <w:szCs w:val="40"/>
        </w:rPr>
      </w:pPr>
      <w:r w:rsidRPr="005B22A6">
        <w:rPr>
          <w:b/>
          <w:sz w:val="40"/>
          <w:szCs w:val="40"/>
        </w:rPr>
        <w:t xml:space="preserve">План </w:t>
      </w:r>
    </w:p>
    <w:p w:rsidR="005B22A6" w:rsidRDefault="005B22A6" w:rsidP="005B22A6">
      <w:pPr>
        <w:spacing w:line="276" w:lineRule="auto"/>
        <w:jc w:val="center"/>
        <w:rPr>
          <w:b/>
          <w:sz w:val="40"/>
          <w:szCs w:val="40"/>
        </w:rPr>
      </w:pPr>
      <w:r w:rsidRPr="005B22A6">
        <w:rPr>
          <w:b/>
          <w:sz w:val="40"/>
          <w:szCs w:val="40"/>
        </w:rPr>
        <w:t xml:space="preserve">работы </w:t>
      </w:r>
      <w:proofErr w:type="gramStart"/>
      <w:r w:rsidRPr="005B22A6">
        <w:rPr>
          <w:b/>
          <w:sz w:val="40"/>
          <w:szCs w:val="40"/>
        </w:rPr>
        <w:t>районного</w:t>
      </w:r>
      <w:proofErr w:type="gramEnd"/>
      <w:r w:rsidRPr="005B22A6">
        <w:rPr>
          <w:b/>
          <w:sz w:val="40"/>
          <w:szCs w:val="40"/>
        </w:rPr>
        <w:t xml:space="preserve"> </w:t>
      </w:r>
    </w:p>
    <w:p w:rsidR="005B22A6" w:rsidRPr="005B22A6" w:rsidRDefault="005B22A6" w:rsidP="005B22A6">
      <w:pPr>
        <w:spacing w:line="276" w:lineRule="auto"/>
        <w:jc w:val="center"/>
        <w:rPr>
          <w:b/>
          <w:sz w:val="40"/>
          <w:szCs w:val="40"/>
        </w:rPr>
      </w:pPr>
      <w:r w:rsidRPr="005B22A6">
        <w:rPr>
          <w:b/>
          <w:sz w:val="40"/>
          <w:szCs w:val="40"/>
        </w:rPr>
        <w:t xml:space="preserve">методического объединения </w:t>
      </w:r>
    </w:p>
    <w:p w:rsidR="005B22A6" w:rsidRDefault="005B22A6" w:rsidP="005B22A6">
      <w:pPr>
        <w:spacing w:line="276" w:lineRule="auto"/>
        <w:jc w:val="center"/>
        <w:rPr>
          <w:b/>
          <w:sz w:val="40"/>
          <w:szCs w:val="40"/>
        </w:rPr>
      </w:pPr>
      <w:r w:rsidRPr="005B22A6">
        <w:rPr>
          <w:b/>
          <w:sz w:val="40"/>
          <w:szCs w:val="40"/>
        </w:rPr>
        <w:t xml:space="preserve">учителей-логопедов Иркутского района </w:t>
      </w:r>
    </w:p>
    <w:p w:rsidR="005B22A6" w:rsidRDefault="005B22A6" w:rsidP="005B22A6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дошкольных образовательных учреждений </w:t>
      </w:r>
    </w:p>
    <w:p w:rsidR="005B22A6" w:rsidRPr="005B22A6" w:rsidRDefault="005B22A6" w:rsidP="005B22A6">
      <w:pPr>
        <w:spacing w:line="276" w:lineRule="auto"/>
        <w:jc w:val="center"/>
        <w:rPr>
          <w:b/>
          <w:sz w:val="40"/>
          <w:szCs w:val="40"/>
        </w:rPr>
      </w:pPr>
      <w:r w:rsidRPr="005B22A6">
        <w:rPr>
          <w:b/>
          <w:sz w:val="40"/>
          <w:szCs w:val="40"/>
        </w:rPr>
        <w:t>на 2016-2017 учебный год</w:t>
      </w:r>
    </w:p>
    <w:p w:rsidR="005B22A6" w:rsidRPr="005B22A6" w:rsidRDefault="005B22A6" w:rsidP="005B22A6">
      <w:pPr>
        <w:spacing w:line="276" w:lineRule="auto"/>
        <w:jc w:val="both"/>
        <w:rPr>
          <w:b/>
          <w:sz w:val="40"/>
          <w:szCs w:val="40"/>
        </w:rPr>
      </w:pPr>
    </w:p>
    <w:p w:rsidR="005B22A6" w:rsidRPr="005B22A6" w:rsidRDefault="005B22A6" w:rsidP="005B22A6">
      <w:pPr>
        <w:ind w:firstLine="540"/>
        <w:jc w:val="center"/>
        <w:rPr>
          <w:rFonts w:eastAsia="Calibri"/>
          <w:b/>
          <w:sz w:val="40"/>
          <w:szCs w:val="40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ind w:firstLine="540"/>
        <w:jc w:val="both"/>
        <w:rPr>
          <w:rFonts w:eastAsia="Calibri"/>
          <w:b/>
          <w:sz w:val="16"/>
          <w:szCs w:val="16"/>
        </w:rPr>
      </w:pPr>
    </w:p>
    <w:p w:rsidR="005B22A6" w:rsidRPr="005B22A6" w:rsidRDefault="005B22A6" w:rsidP="005B22A6">
      <w:pPr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 w:rsidRPr="005B22A6">
        <w:rPr>
          <w:rFonts w:eastAsia="Calibri"/>
          <w:b/>
          <w:sz w:val="28"/>
          <w:szCs w:val="28"/>
        </w:rPr>
        <w:t>Цель:</w:t>
      </w:r>
      <w:r w:rsidRPr="005B22A6">
        <w:rPr>
          <w:rFonts w:eastAsia="Calibri"/>
          <w:sz w:val="28"/>
          <w:szCs w:val="28"/>
        </w:rPr>
        <w:t xml:space="preserve"> повышение качества коррекционной работы в образовательном процессе и </w:t>
      </w:r>
      <w:r w:rsidRPr="005B22A6">
        <w:rPr>
          <w:sz w:val="28"/>
          <w:szCs w:val="28"/>
        </w:rPr>
        <w:t>профессиональной компетентности педагогов в области логопедии и дефектологии; организация пространства для стимулирования обмена опытом и развитие рефлексии.</w:t>
      </w: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  <w:r w:rsidRPr="005B22A6">
        <w:rPr>
          <w:b/>
          <w:sz w:val="28"/>
          <w:szCs w:val="28"/>
        </w:rPr>
        <w:t xml:space="preserve">Задачи: </w:t>
      </w:r>
    </w:p>
    <w:p w:rsidR="005B22A6" w:rsidRPr="005B22A6" w:rsidRDefault="005B22A6" w:rsidP="005B22A6">
      <w:pPr>
        <w:jc w:val="both"/>
        <w:rPr>
          <w:sz w:val="28"/>
          <w:szCs w:val="28"/>
        </w:rPr>
      </w:pPr>
      <w:r w:rsidRPr="005B22A6">
        <w:rPr>
          <w:b/>
          <w:sz w:val="28"/>
          <w:szCs w:val="28"/>
        </w:rPr>
        <w:t xml:space="preserve">- </w:t>
      </w:r>
      <w:r w:rsidRPr="005B22A6">
        <w:rPr>
          <w:sz w:val="28"/>
          <w:szCs w:val="28"/>
        </w:rPr>
        <w:t>внедрять эффективные технологии и разработки в образовательное пространство для повышения качества коррекционной работы;</w:t>
      </w:r>
    </w:p>
    <w:p w:rsidR="005B22A6" w:rsidRPr="005B22A6" w:rsidRDefault="005B22A6" w:rsidP="005B22A6">
      <w:p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- повышать профессиональную компетентность и готовность к активным действиям учителей-логопедов через обмен опытом между коллегами и организацию взаимодействия специалистов по проблемам, возникающим в педагогической практике;</w:t>
      </w:r>
    </w:p>
    <w:p w:rsidR="005B22A6" w:rsidRPr="005B22A6" w:rsidRDefault="005B22A6" w:rsidP="005B22A6">
      <w:p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- создавать условия для представления практических результатов деятельности учителей-логопедов через распространение  практических рекомендаций, памяток, буклетов, связанных с коррекционно-развивающей работой, воспитанием детей в образовательных учреждениях;</w:t>
      </w:r>
    </w:p>
    <w:p w:rsidR="005B22A6" w:rsidRPr="005B22A6" w:rsidRDefault="005B22A6" w:rsidP="005B22A6">
      <w:p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- создавать обстановку для коллективного творчества педагогов;</w:t>
      </w: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  <w:r w:rsidRPr="005B22A6">
        <w:rPr>
          <w:b/>
          <w:sz w:val="28"/>
          <w:szCs w:val="28"/>
        </w:rPr>
        <w:t>Приоритеты: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1. Информационно-методическое обеспечение.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2. Ознакомление с новыми коррекционно-развивающими технологиями.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3. Обмен опытом работы.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4. Оказание помощи в овладении инновационными методами практической работы.</w:t>
      </w: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  <w:r w:rsidRPr="005B22A6">
        <w:rPr>
          <w:b/>
          <w:sz w:val="28"/>
          <w:szCs w:val="28"/>
        </w:rPr>
        <w:t>Методический продукт: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1. Методические материалы по теме РМО.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2. Пакеты диагностических и дидактических материалов.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3. Видео и фотоматериалы, иллюстрирующие опыт работы.</w:t>
      </w:r>
    </w:p>
    <w:p w:rsidR="005B22A6" w:rsidRPr="005B22A6" w:rsidRDefault="005B22A6" w:rsidP="005B22A6">
      <w:pPr>
        <w:ind w:firstLine="540"/>
        <w:jc w:val="both"/>
        <w:rPr>
          <w:sz w:val="28"/>
          <w:szCs w:val="28"/>
        </w:rPr>
      </w:pPr>
      <w:r w:rsidRPr="005B22A6">
        <w:rPr>
          <w:sz w:val="28"/>
          <w:szCs w:val="28"/>
        </w:rPr>
        <w:t>4. Выставки, буклеты, памятки и т.д.</w:t>
      </w: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</w:p>
    <w:p w:rsidR="005B22A6" w:rsidRPr="005B22A6" w:rsidRDefault="005B22A6" w:rsidP="005B22A6">
      <w:pPr>
        <w:ind w:firstLine="540"/>
        <w:jc w:val="both"/>
        <w:rPr>
          <w:b/>
          <w:sz w:val="28"/>
          <w:szCs w:val="28"/>
        </w:rPr>
      </w:pPr>
      <w:r w:rsidRPr="005B22A6">
        <w:rPr>
          <w:b/>
          <w:sz w:val="28"/>
          <w:szCs w:val="28"/>
        </w:rPr>
        <w:t>Основные формы деятельности:</w:t>
      </w:r>
    </w:p>
    <w:p w:rsidR="005B22A6" w:rsidRPr="005B22A6" w:rsidRDefault="005B22A6" w:rsidP="005B22A6">
      <w:pPr>
        <w:numPr>
          <w:ilvl w:val="0"/>
          <w:numId w:val="1"/>
        </w:num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организационные и методические совещания;</w:t>
      </w:r>
    </w:p>
    <w:p w:rsidR="005B22A6" w:rsidRPr="005B22A6" w:rsidRDefault="005B22A6" w:rsidP="005B22A6">
      <w:pPr>
        <w:numPr>
          <w:ilvl w:val="0"/>
          <w:numId w:val="1"/>
        </w:num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обучающие семинары;</w:t>
      </w:r>
    </w:p>
    <w:p w:rsidR="005B22A6" w:rsidRPr="005B22A6" w:rsidRDefault="005B22A6" w:rsidP="005B22A6">
      <w:pPr>
        <w:numPr>
          <w:ilvl w:val="0"/>
          <w:numId w:val="1"/>
        </w:num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семинары-практикумы;</w:t>
      </w:r>
    </w:p>
    <w:p w:rsidR="005B22A6" w:rsidRPr="005B22A6" w:rsidRDefault="005B22A6" w:rsidP="005B22A6">
      <w:pPr>
        <w:numPr>
          <w:ilvl w:val="0"/>
          <w:numId w:val="1"/>
        </w:num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мастер-классы;</w:t>
      </w:r>
    </w:p>
    <w:p w:rsidR="005B22A6" w:rsidRPr="005B22A6" w:rsidRDefault="005B22A6" w:rsidP="005B22A6">
      <w:pPr>
        <w:numPr>
          <w:ilvl w:val="0"/>
          <w:numId w:val="1"/>
        </w:numPr>
        <w:jc w:val="both"/>
        <w:rPr>
          <w:sz w:val="28"/>
          <w:szCs w:val="28"/>
        </w:rPr>
      </w:pPr>
      <w:r w:rsidRPr="005B22A6">
        <w:rPr>
          <w:sz w:val="28"/>
          <w:szCs w:val="28"/>
        </w:rPr>
        <w:t>круглые столы.</w:t>
      </w:r>
    </w:p>
    <w:p w:rsidR="005B22A6" w:rsidRDefault="005B22A6" w:rsidP="005B22A6">
      <w:pPr>
        <w:ind w:left="900"/>
        <w:jc w:val="both"/>
        <w:rPr>
          <w:sz w:val="28"/>
          <w:szCs w:val="28"/>
        </w:rPr>
      </w:pPr>
    </w:p>
    <w:p w:rsidR="005B22A6" w:rsidRDefault="005B22A6" w:rsidP="005B22A6">
      <w:pPr>
        <w:ind w:left="900"/>
        <w:jc w:val="both"/>
        <w:rPr>
          <w:sz w:val="28"/>
          <w:szCs w:val="28"/>
        </w:rPr>
      </w:pPr>
    </w:p>
    <w:p w:rsidR="005B22A6" w:rsidRDefault="005B22A6" w:rsidP="005B22A6">
      <w:pPr>
        <w:ind w:left="900"/>
        <w:jc w:val="both"/>
        <w:rPr>
          <w:sz w:val="28"/>
          <w:szCs w:val="28"/>
        </w:rPr>
      </w:pPr>
    </w:p>
    <w:p w:rsidR="005B22A6" w:rsidRPr="005B22A6" w:rsidRDefault="005B22A6" w:rsidP="005B22A6">
      <w:pPr>
        <w:ind w:left="900"/>
        <w:jc w:val="both"/>
        <w:rPr>
          <w:sz w:val="28"/>
          <w:szCs w:val="28"/>
        </w:rPr>
      </w:pPr>
    </w:p>
    <w:p w:rsidR="005B22A6" w:rsidRPr="005B22A6" w:rsidRDefault="005B22A6" w:rsidP="005B22A6">
      <w:pPr>
        <w:ind w:left="900"/>
        <w:jc w:val="both"/>
        <w:rPr>
          <w:sz w:val="28"/>
          <w:szCs w:val="28"/>
        </w:rPr>
      </w:pPr>
    </w:p>
    <w:p w:rsidR="005B22A6" w:rsidRPr="005B22A6" w:rsidRDefault="005B22A6" w:rsidP="005B22A6">
      <w:pPr>
        <w:ind w:firstLine="567"/>
        <w:jc w:val="center"/>
        <w:rPr>
          <w:b/>
          <w:sz w:val="28"/>
          <w:szCs w:val="28"/>
        </w:rPr>
      </w:pPr>
      <w:r w:rsidRPr="005B22A6">
        <w:rPr>
          <w:b/>
          <w:sz w:val="28"/>
          <w:szCs w:val="28"/>
        </w:rPr>
        <w:lastRenderedPageBreak/>
        <w:t>Планирование деятельности районного методического объединения на 2016 – 2017 учебный год</w:t>
      </w:r>
    </w:p>
    <w:p w:rsidR="005B22A6" w:rsidRPr="005B22A6" w:rsidRDefault="005B22A6" w:rsidP="005B22A6">
      <w:pPr>
        <w:ind w:firstLine="567"/>
        <w:jc w:val="center"/>
        <w:rPr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3119"/>
        <w:gridCol w:w="2126"/>
        <w:gridCol w:w="2977"/>
        <w:gridCol w:w="1843"/>
      </w:tblGrid>
      <w:tr w:rsidR="005B22A6" w:rsidRPr="005B22A6" w:rsidTr="005B22A6">
        <w:tc>
          <w:tcPr>
            <w:tcW w:w="283" w:type="dxa"/>
          </w:tcPr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 xml:space="preserve">Тема. Направление </w:t>
            </w:r>
          </w:p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vAlign w:val="center"/>
          </w:tcPr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 xml:space="preserve">Форма работы </w:t>
            </w:r>
          </w:p>
        </w:tc>
        <w:tc>
          <w:tcPr>
            <w:tcW w:w="2977" w:type="dxa"/>
            <w:vAlign w:val="center"/>
          </w:tcPr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 xml:space="preserve">Содержание </w:t>
            </w:r>
          </w:p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5B22A6" w:rsidRPr="005B22A6" w:rsidRDefault="005B22A6" w:rsidP="00BD7E72">
            <w:pPr>
              <w:jc w:val="center"/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Срок, место проведения</w:t>
            </w:r>
          </w:p>
        </w:tc>
      </w:tr>
      <w:tr w:rsidR="005B22A6" w:rsidRPr="005B22A6" w:rsidTr="005B22A6">
        <w:tc>
          <w:tcPr>
            <w:tcW w:w="28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2A6" w:rsidRPr="005B22A6" w:rsidRDefault="005B22A6" w:rsidP="00BD7E72">
            <w:pPr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Планирование работы на 2016/2017 учебный год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Цель: организация эффективной работы РМО учителей-логопедов, создание базы данных учителей-логопедов ДОУ Иркутского района.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Анкетирование. Цель: определение профессиональных запросов педагогов. </w:t>
            </w:r>
          </w:p>
          <w:p w:rsidR="005B22A6" w:rsidRPr="005B22A6" w:rsidRDefault="005B22A6" w:rsidP="00BD7E72">
            <w:pPr>
              <w:rPr>
                <w:b/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Семинар-практикум. Реализация новых стандартов в практической деятельности учителя-логопеда.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Цель: обсуждение вопроса реализации ФГОС ДОУ, обобщение и представление опыта  для эффективного коррекционного обучения. 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Обсуждение, </w:t>
            </w:r>
          </w:p>
          <w:p w:rsidR="005B22A6" w:rsidRPr="005B22A6" w:rsidRDefault="005B22A6" w:rsidP="00BD7E72">
            <w:pPr>
              <w:jc w:val="both"/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внесение дополнений и изменений в план работы РМО, сбор информации.</w:t>
            </w:r>
          </w:p>
          <w:p w:rsidR="005B22A6" w:rsidRPr="005B22A6" w:rsidRDefault="005B22A6" w:rsidP="00BD7E72">
            <w:pPr>
              <w:jc w:val="both"/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jc w:val="both"/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Сообщения, презентация.</w:t>
            </w:r>
          </w:p>
          <w:p w:rsidR="005B22A6" w:rsidRPr="005B22A6" w:rsidRDefault="005B22A6" w:rsidP="00BD7E72">
            <w:pPr>
              <w:jc w:val="both"/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jc w:val="both"/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 Практическая деятельность: разработка занятия с использованием справочного материала, обсуждение.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Составление проекта плана работы РМО, обсуждение его с учителями-логопедами. Создание базы данных. 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Теоретическая часть. Сравнительный анализ традиционного и современного занятия с учетом требований ФГОС.  1 этап.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Практическая часть. Проектирование занятия в соответствии с требованиями ФГОС. 2 этап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13 сентября </w:t>
            </w:r>
          </w:p>
          <w:p w:rsidR="005B22A6" w:rsidRPr="005B22A6" w:rsidRDefault="0052787B" w:rsidP="00BD7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5B22A6" w:rsidRPr="005B22A6">
              <w:rPr>
                <w:sz w:val="28"/>
                <w:szCs w:val="28"/>
              </w:rPr>
              <w:t>Мамоны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</w:tr>
      <w:tr w:rsidR="005B22A6" w:rsidRPr="005B22A6" w:rsidTr="005B22A6">
        <w:tc>
          <w:tcPr>
            <w:tcW w:w="28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 xml:space="preserve">Семинар-практикум. Современное логопедическое занятие. </w:t>
            </w:r>
            <w:r w:rsidRPr="005B22A6">
              <w:rPr>
                <w:sz w:val="28"/>
                <w:szCs w:val="28"/>
              </w:rPr>
              <w:t>Цель: распространение опыта работы.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Мастер-класс. Презентация. (Часть занятия) 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Распространение опыта работы по использованию методов и технологий, позволяющих реализовывать требования ФГОС при проведении логопедических занятий. </w:t>
            </w:r>
          </w:p>
        </w:tc>
        <w:tc>
          <w:tcPr>
            <w:tcW w:w="184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20 января 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п. </w:t>
            </w:r>
            <w:proofErr w:type="spellStart"/>
            <w:r w:rsidRPr="005B22A6">
              <w:rPr>
                <w:sz w:val="28"/>
                <w:szCs w:val="28"/>
              </w:rPr>
              <w:t>Карлук</w:t>
            </w:r>
            <w:proofErr w:type="spellEnd"/>
            <w:r w:rsidRPr="005B22A6">
              <w:rPr>
                <w:sz w:val="28"/>
                <w:szCs w:val="28"/>
              </w:rPr>
              <w:t xml:space="preserve"> детский сад № 1</w:t>
            </w:r>
          </w:p>
        </w:tc>
      </w:tr>
      <w:tr w:rsidR="005B22A6" w:rsidRPr="005B22A6" w:rsidTr="005B22A6">
        <w:tc>
          <w:tcPr>
            <w:tcW w:w="283" w:type="dxa"/>
          </w:tcPr>
          <w:p w:rsidR="005B22A6" w:rsidRPr="005B22A6" w:rsidRDefault="005B22A6" w:rsidP="00BD7E72">
            <w:pPr>
              <w:jc w:val="center"/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3</w:t>
            </w:r>
            <w:r w:rsidRPr="005B22A6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119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lastRenderedPageBreak/>
              <w:t xml:space="preserve">Обсуждение </w:t>
            </w:r>
            <w:r w:rsidRPr="005B22A6">
              <w:rPr>
                <w:b/>
                <w:sz w:val="28"/>
                <w:szCs w:val="28"/>
              </w:rPr>
              <w:lastRenderedPageBreak/>
              <w:t>анкетирования педагогов.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Цель: выявление профессиональных запросов педагогов и эффективности образовательного процесса.</w:t>
            </w:r>
          </w:p>
          <w:p w:rsidR="005B22A6" w:rsidRPr="005B22A6" w:rsidRDefault="005B22A6" w:rsidP="00BD7E72">
            <w:pPr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Анализ работы за 2016-2017 учебный год.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lastRenderedPageBreak/>
              <w:t>Круглый стол.</w:t>
            </w:r>
          </w:p>
        </w:tc>
        <w:tc>
          <w:tcPr>
            <w:tcW w:w="2977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 xml:space="preserve">Обработка и анализ </w:t>
            </w:r>
            <w:r w:rsidRPr="005B22A6">
              <w:rPr>
                <w:sz w:val="28"/>
                <w:szCs w:val="28"/>
              </w:rPr>
              <w:lastRenderedPageBreak/>
              <w:t>анкетных материалов. Анализ работы за учебный год. Обсуждение планирования работы на 2017-2018 учебный год.</w:t>
            </w:r>
          </w:p>
        </w:tc>
        <w:tc>
          <w:tcPr>
            <w:tcW w:w="184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lastRenderedPageBreak/>
              <w:t>29 марта</w:t>
            </w:r>
          </w:p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5B22A6">
              <w:rPr>
                <w:sz w:val="28"/>
                <w:szCs w:val="28"/>
              </w:rPr>
              <w:t>Урик</w:t>
            </w:r>
            <w:proofErr w:type="spellEnd"/>
            <w:r w:rsidRPr="005B22A6">
              <w:rPr>
                <w:sz w:val="28"/>
                <w:szCs w:val="28"/>
              </w:rPr>
              <w:t xml:space="preserve"> детский сад «Лучик»</w:t>
            </w:r>
          </w:p>
        </w:tc>
      </w:tr>
      <w:tr w:rsidR="005B22A6" w:rsidRPr="005B22A6" w:rsidTr="005B22A6">
        <w:tc>
          <w:tcPr>
            <w:tcW w:w="28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lastRenderedPageBreak/>
              <w:t>4.</w:t>
            </w:r>
          </w:p>
          <w:p w:rsidR="005B22A6" w:rsidRPr="005B22A6" w:rsidRDefault="005B22A6" w:rsidP="00BD7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B22A6" w:rsidRPr="005B22A6" w:rsidRDefault="005B22A6" w:rsidP="00BD7E72">
            <w:pPr>
              <w:rPr>
                <w:b/>
                <w:sz w:val="28"/>
                <w:szCs w:val="28"/>
              </w:rPr>
            </w:pPr>
            <w:r w:rsidRPr="005B22A6">
              <w:rPr>
                <w:b/>
                <w:sz w:val="28"/>
                <w:szCs w:val="28"/>
              </w:rPr>
              <w:t>Внеплановые мероприятия</w:t>
            </w:r>
          </w:p>
        </w:tc>
        <w:tc>
          <w:tcPr>
            <w:tcW w:w="2126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B22A6" w:rsidRPr="005B22A6" w:rsidRDefault="005B22A6" w:rsidP="00BD7E72">
            <w:pPr>
              <w:rPr>
                <w:sz w:val="28"/>
                <w:szCs w:val="28"/>
              </w:rPr>
            </w:pPr>
            <w:r w:rsidRPr="005B22A6">
              <w:rPr>
                <w:sz w:val="28"/>
                <w:szCs w:val="28"/>
              </w:rPr>
              <w:t>В течение учебного года.</w:t>
            </w:r>
          </w:p>
        </w:tc>
      </w:tr>
    </w:tbl>
    <w:p w:rsidR="005B22A6" w:rsidRPr="005B22A6" w:rsidRDefault="005B22A6" w:rsidP="005B22A6">
      <w:pPr>
        <w:rPr>
          <w:sz w:val="28"/>
          <w:szCs w:val="28"/>
        </w:rPr>
      </w:pPr>
    </w:p>
    <w:p w:rsidR="005B22A6" w:rsidRPr="005B22A6" w:rsidRDefault="005B22A6" w:rsidP="005B22A6">
      <w:pPr>
        <w:rPr>
          <w:sz w:val="28"/>
          <w:szCs w:val="28"/>
        </w:rPr>
      </w:pPr>
    </w:p>
    <w:p w:rsidR="005B22A6" w:rsidRPr="005B22A6" w:rsidRDefault="005B22A6" w:rsidP="005B22A6">
      <w:pPr>
        <w:rPr>
          <w:sz w:val="28"/>
          <w:szCs w:val="28"/>
        </w:rPr>
      </w:pPr>
    </w:p>
    <w:p w:rsidR="005B22A6" w:rsidRPr="005B22A6" w:rsidRDefault="005B22A6" w:rsidP="005B22A6">
      <w:pPr>
        <w:rPr>
          <w:sz w:val="28"/>
          <w:szCs w:val="28"/>
        </w:rPr>
      </w:pPr>
    </w:p>
    <w:p w:rsidR="005B22A6" w:rsidRPr="005B22A6" w:rsidRDefault="005B22A6" w:rsidP="005B22A6">
      <w:pPr>
        <w:rPr>
          <w:sz w:val="28"/>
          <w:szCs w:val="28"/>
        </w:rPr>
      </w:pPr>
    </w:p>
    <w:p w:rsidR="00EA4291" w:rsidRPr="005B22A6" w:rsidRDefault="005B22A6" w:rsidP="005B22A6">
      <w:pPr>
        <w:rPr>
          <w:sz w:val="28"/>
          <w:szCs w:val="28"/>
        </w:rPr>
      </w:pPr>
      <w:r w:rsidRPr="005B22A6">
        <w:rPr>
          <w:sz w:val="28"/>
          <w:szCs w:val="28"/>
        </w:rPr>
        <w:t xml:space="preserve">Руководитель РМО учителей-логопедов  </w:t>
      </w:r>
      <w:r w:rsidR="00620BA7">
        <w:rPr>
          <w:sz w:val="28"/>
          <w:szCs w:val="28"/>
        </w:rPr>
        <w:t xml:space="preserve">        </w:t>
      </w:r>
      <w:proofErr w:type="spellStart"/>
      <w:r w:rsidR="00620BA7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5B22A6">
        <w:rPr>
          <w:sz w:val="28"/>
          <w:szCs w:val="28"/>
        </w:rPr>
        <w:t>Кокорина</w:t>
      </w:r>
      <w:proofErr w:type="spellEnd"/>
      <w:r w:rsidRPr="005B22A6">
        <w:rPr>
          <w:sz w:val="28"/>
          <w:szCs w:val="28"/>
        </w:rPr>
        <w:t xml:space="preserve"> Е.</w:t>
      </w:r>
      <w:r w:rsidR="00620BA7">
        <w:rPr>
          <w:sz w:val="28"/>
          <w:szCs w:val="28"/>
        </w:rPr>
        <w:t>А.</w:t>
      </w:r>
    </w:p>
    <w:sectPr w:rsidR="00EA4291" w:rsidRPr="005B22A6" w:rsidSect="00510706">
      <w:pgSz w:w="11906" w:h="16838"/>
      <w:pgMar w:top="1134" w:right="1701" w:bottom="1134" w:left="85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358"/>
    <w:multiLevelType w:val="hybridMultilevel"/>
    <w:tmpl w:val="B1C0B68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22A6"/>
    <w:rsid w:val="0025266D"/>
    <w:rsid w:val="00317A93"/>
    <w:rsid w:val="004F1DA9"/>
    <w:rsid w:val="00510706"/>
    <w:rsid w:val="0052787B"/>
    <w:rsid w:val="005B22A6"/>
    <w:rsid w:val="00620BA7"/>
    <w:rsid w:val="006621DC"/>
    <w:rsid w:val="008D11DF"/>
    <w:rsid w:val="00B94A13"/>
    <w:rsid w:val="00EA4291"/>
    <w:rsid w:val="00F31CE3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8</cp:revision>
  <cp:lastPrinted>2016-09-12T00:58:00Z</cp:lastPrinted>
  <dcterms:created xsi:type="dcterms:W3CDTF">2016-08-23T00:10:00Z</dcterms:created>
  <dcterms:modified xsi:type="dcterms:W3CDTF">2016-10-05T06:12:00Z</dcterms:modified>
</cp:coreProperties>
</file>