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11F" w:rsidRPr="0046311F" w:rsidRDefault="0046311F" w:rsidP="0046311F">
      <w:pPr>
        <w:jc w:val="both"/>
        <w:rPr>
          <w:rFonts w:ascii="Times New Roman" w:hAnsi="Times New Roman" w:cs="Times New Roman"/>
          <w:sz w:val="28"/>
          <w:szCs w:val="28"/>
        </w:rPr>
      </w:pPr>
      <w:r w:rsidRPr="0046311F">
        <w:rPr>
          <w:rFonts w:ascii="Times New Roman" w:hAnsi="Times New Roman" w:cs="Times New Roman"/>
          <w:sz w:val="28"/>
          <w:szCs w:val="28"/>
        </w:rPr>
        <w:t xml:space="preserve">Ссылка на запись вебинара "Всероссийский конкурс сочинений", </w:t>
      </w:r>
      <w:r>
        <w:rPr>
          <w:rFonts w:ascii="Times New Roman" w:hAnsi="Times New Roman" w:cs="Times New Roman"/>
          <w:sz w:val="28"/>
          <w:szCs w:val="28"/>
        </w:rPr>
        <w:t xml:space="preserve">который был </w:t>
      </w:r>
      <w:r w:rsidRPr="0046311F">
        <w:rPr>
          <w:rFonts w:ascii="Times New Roman" w:hAnsi="Times New Roman" w:cs="Times New Roman"/>
          <w:sz w:val="28"/>
          <w:szCs w:val="28"/>
        </w:rPr>
        <w:t xml:space="preserve">организован федеральным оператором конкурса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6311F">
        <w:rPr>
          <w:rFonts w:ascii="Times New Roman" w:hAnsi="Times New Roman" w:cs="Times New Roman"/>
          <w:sz w:val="28"/>
          <w:szCs w:val="28"/>
        </w:rPr>
        <w:t xml:space="preserve"> ФГБНУ «Институт содержания и методов обучения» 17.06.2025 года:</w:t>
      </w:r>
    </w:p>
    <w:p w:rsidR="0046311F" w:rsidRPr="0046311F" w:rsidRDefault="0087218A" w:rsidP="0046311F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" w:tgtFrame="_blank" w:history="1">
        <w:r w:rsidR="0046311F" w:rsidRPr="0046311F">
          <w:rPr>
            <w:rStyle w:val="ac"/>
            <w:rFonts w:ascii="Times New Roman" w:hAnsi="Times New Roman" w:cs="Times New Roman"/>
            <w:sz w:val="28"/>
            <w:szCs w:val="28"/>
          </w:rPr>
          <w:t>https://vkvideo.ru/video-215962627_456240353?list=ln-Ey7tGEAWOyfeD2FF0R</w:t>
        </w:r>
      </w:hyperlink>
    </w:p>
    <w:p w:rsidR="0046311F" w:rsidRPr="0046311F" w:rsidRDefault="0046311F" w:rsidP="0046311F">
      <w:pPr>
        <w:jc w:val="both"/>
        <w:rPr>
          <w:rFonts w:ascii="Times New Roman" w:hAnsi="Times New Roman" w:cs="Times New Roman"/>
          <w:sz w:val="28"/>
          <w:szCs w:val="28"/>
        </w:rPr>
      </w:pPr>
      <w:r w:rsidRPr="0046311F">
        <w:rPr>
          <w:rFonts w:ascii="Times New Roman" w:hAnsi="Times New Roman" w:cs="Times New Roman"/>
          <w:sz w:val="28"/>
          <w:szCs w:val="28"/>
        </w:rPr>
        <w:t>В рамках вебинара были представлены тематические направления и подходы к оцениванию работ Всероссийского конкурса сочинений.</w:t>
      </w:r>
    </w:p>
    <w:p w:rsidR="00172BBB" w:rsidRPr="0046311F" w:rsidRDefault="00172BBB" w:rsidP="0046311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72BBB" w:rsidRPr="0046311F" w:rsidSect="00872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311F"/>
    <w:rsid w:val="00172BBB"/>
    <w:rsid w:val="0046311F"/>
    <w:rsid w:val="007C6B83"/>
    <w:rsid w:val="0087218A"/>
    <w:rsid w:val="00B85B82"/>
    <w:rsid w:val="00BF0F6B"/>
    <w:rsid w:val="00C36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18A"/>
  </w:style>
  <w:style w:type="paragraph" w:styleId="1">
    <w:name w:val="heading 1"/>
    <w:basedOn w:val="a"/>
    <w:next w:val="a"/>
    <w:link w:val="10"/>
    <w:uiPriority w:val="9"/>
    <w:qFormat/>
    <w:rsid w:val="00463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1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31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31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31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31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31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31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31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31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311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311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31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31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31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31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31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63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31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3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3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31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31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311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31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311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6311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6311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6311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0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video.ru/video-215962627_456240353?list=ln-Ey7tGEAWOyfeD2FF0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Иванов</dc:creator>
  <cp:lastModifiedBy>user</cp:lastModifiedBy>
  <cp:revision>2</cp:revision>
  <dcterms:created xsi:type="dcterms:W3CDTF">2025-09-11T05:15:00Z</dcterms:created>
  <dcterms:modified xsi:type="dcterms:W3CDTF">2025-09-11T05:15:00Z</dcterms:modified>
</cp:coreProperties>
</file>